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48" w:type="dxa"/>
        <w:tblInd w:w="108" w:type="dxa"/>
        <w:tblLook w:val="04A0"/>
      </w:tblPr>
      <w:tblGrid>
        <w:gridCol w:w="606"/>
        <w:gridCol w:w="548"/>
        <w:gridCol w:w="548"/>
        <w:gridCol w:w="548"/>
        <w:gridCol w:w="222"/>
        <w:gridCol w:w="557"/>
        <w:gridCol w:w="557"/>
        <w:gridCol w:w="260"/>
        <w:gridCol w:w="682"/>
        <w:gridCol w:w="600"/>
        <w:gridCol w:w="622"/>
        <w:gridCol w:w="622"/>
        <w:gridCol w:w="622"/>
        <w:gridCol w:w="622"/>
        <w:gridCol w:w="622"/>
        <w:gridCol w:w="622"/>
        <w:gridCol w:w="685"/>
        <w:gridCol w:w="685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896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Реестр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525"/>
        </w:trPr>
        <w:tc>
          <w:tcPr>
            <w:tcW w:w="8964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 программ Славянского городского поселения Славянского района  на 2015-2017 годы, предоставленных в контрольно-счетную палату муниципального образования Славянский район для проведения экономической экспертизы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8964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8964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  <w:proofErr w:type="gramStart"/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Нименование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программ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тыс</w:t>
            </w:r>
            <w:proofErr w:type="gramStart"/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3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по годам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7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"Информационное общество города  Славянска-на-Кубани"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10209,15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2940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3381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3888,15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Представлена с нарушением сроков        Подтверждены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111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7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"Содействие занятости населения"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Представлена с нарушением сроков                Подтверждены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7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2280</w:t>
            </w:r>
          </w:p>
        </w:tc>
        <w:tc>
          <w:tcPr>
            <w:tcW w:w="109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109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109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78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"Социально-экономическое и территориальное развитие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Славянсконо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поселения"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186208,2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62069,4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62069,4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62069,4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Представлена с нарушением сроков            Подтверждены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20689,8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6896,6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6896,6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6896,6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7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206898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68966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68966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68966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"Комплексное и устойчивое развитие Славянского городского поселения Славянского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раона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сфере  строительства, архитектуры и дорожного хозяйства"   Подпрограммы:                      1."Жилище на 2015-2017 годы"              2."Обеспечение жильем молодых семей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Славянскогогородского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поселения Славянского района на 2015-2017 годы"                               3."Капитальный ремонт и ремонт автомобильных дорог местного значения Славянского городского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поселенияСлавянского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 на 2015-2017 годы "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Предоставлена с нарушением сроков                Подтверждены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236916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102172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113056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21688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8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82470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30418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33664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18388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79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79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93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112350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47350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201236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83490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99770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17976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170750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69450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8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446136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166090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187120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92926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"Развитие жилищно-коммунального хозяйства"   Подпрограммы:                      1. "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Развтие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водоснабжения Славянского городского поселения Славянского района на 2015-2017              годы"                                 2. "Развитие водоотведения  Славянского городского поселения Славянского района на 2015-2017 годы"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38358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2016 г.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2017 г.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Представлена с нарушением сроков                       Подтверждены </w:t>
            </w:r>
            <w:proofErr w:type="spell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7560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7110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7110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7200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3978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4262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6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85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6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42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42620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8400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7900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7900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4420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"Экономическое развитие и инновационная экономика"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Представлена с нарушением сроков                             Подтверждены </w:t>
            </w:r>
            <w:proofErr w:type="spell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64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"Молодежь города Славянска-на-Кубани"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2622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Представлена с нарушение сроков                                Подтверждены </w:t>
            </w:r>
            <w:proofErr w:type="spell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84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"Обеспечение безопасности населения"                            Подпрограммы:             1."Пожарная безопасность на территории Славянского городского поселения Славянского района"                2. "Укрепление правопорядка, профилактика правонарушений  и преступлений на территории Славянского городского поселения Славянского района"                                      3. "Профилактика терроризма и экстремизма на территории  Славянского городского поселения Славянского района"                                    4. "Противодействие </w:t>
            </w: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коррупции на  территории Славянского городского поселения Славянского района" 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Краевой бюджет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4010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2330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Представлена с нарушение сроков                     Подтверждены </w:t>
            </w:r>
            <w:proofErr w:type="spell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5122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1685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1861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1576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6362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2430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3191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741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88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2170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9132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3365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4191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1576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72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"Развитие культуры"          Подпрограммы:                                                    1." Культура города Славянска-на-Кубани"                                    2. "Кадровое обеспечение сферы культуры и искусства"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51225,9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17075,3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17075,3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17075,3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Представлена с нарушением сроков                                 Подтверждены </w:t>
            </w:r>
            <w:proofErr w:type="spell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3236,1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1048,7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1078,7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1108,7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54462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18124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18154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18184</w:t>
            </w: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"Социальная поддержка граждан"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Бюджет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Представлены  с нарушением сроков                                                    Подтверждены </w:t>
            </w:r>
            <w:proofErr w:type="spell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расчетн</w:t>
            </w:r>
            <w:proofErr w:type="gram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оказат</w:t>
            </w:r>
            <w:proofErr w:type="spell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112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51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7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"Развитие  топливно-энергетического комплекса  Славянского </w:t>
            </w:r>
            <w:proofErr w:type="spellStart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гордского</w:t>
            </w:r>
            <w:proofErr w:type="spellEnd"/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поселения Славянского района"  в том числе подпрограммы:                1.Энерогосбережение и повышение  энергетической  эффективности  на  территории  Славянского городского поселения славянского района на 2015-2020 годы;                                      2.Модернизация систем теплоснабжения  на территории  Славянского городского поселения Славянского района на 2015-2017 годы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1017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Не представлены документы, </w:t>
            </w:r>
            <w:proofErr w:type="spellStart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явлющееся</w:t>
            </w:r>
            <w:proofErr w:type="spellEnd"/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экономическим обоснованием потребности в финансовых ресурсах.            Дублирование мероприятий    по модернизации  топливно-энергетического комплекса муниципального образования Славянский район и Славянское городское поселение по котельным № 55, 44, 13,11. 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54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40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58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79679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23879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12420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10980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10800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Бюджет                                  Славянского городского поселения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9013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2653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88692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26532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13800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12360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Доступная среда"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Бюджет                                  Славянского городского поселения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2375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1602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Объемы не подтверждены расчетными показателями.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7873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916,7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1916,3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10248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2518,7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2129,3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5600</w:t>
            </w: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BE3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муниципальных программ: </w:t>
            </w:r>
            <w:r w:rsidR="00BE3B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Объём финансирования     </w:t>
            </w: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 ВСЕГО:    875099,15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 - 112350,0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 </w:t>
            </w: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14400,0</w:t>
            </w:r>
          </w:p>
        </w:tc>
        <w:tc>
          <w:tcPr>
            <w:tcW w:w="1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Средства краевого бюджета</w:t>
            </w: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    -604269,9                                                                                   </w:t>
            </w:r>
          </w:p>
        </w:tc>
        <w:tc>
          <w:tcPr>
            <w:tcW w:w="17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Средства бюджета Славянского городского поселения</w:t>
            </w:r>
            <w:r w:rsidRPr="004A492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-        144079,25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A4924" w:rsidRPr="004A4924" w:rsidTr="004A4924">
        <w:trPr>
          <w:trHeight w:val="225"/>
        </w:trPr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A492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924" w:rsidRPr="004A4924" w:rsidRDefault="004A4924" w:rsidP="004A49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1441A" w:rsidRDefault="00A1441A">
      <w:bookmarkStart w:id="0" w:name="_GoBack"/>
      <w:bookmarkEnd w:id="0"/>
    </w:p>
    <w:sectPr w:rsidR="00A1441A" w:rsidSect="004A49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20A67"/>
    <w:rsid w:val="004A4924"/>
    <w:rsid w:val="00A1441A"/>
    <w:rsid w:val="00BE3B20"/>
    <w:rsid w:val="00E20A67"/>
    <w:rsid w:val="00EF1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9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4924"/>
    <w:rPr>
      <w:color w:val="800080"/>
      <w:u w:val="single"/>
    </w:rPr>
  </w:style>
  <w:style w:type="paragraph" w:customStyle="1" w:styleId="font5">
    <w:name w:val="font5"/>
    <w:basedOn w:val="a"/>
    <w:rsid w:val="004A492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A492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4A4924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5">
    <w:name w:val="xl17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6">
    <w:name w:val="xl17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7">
    <w:name w:val="xl177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8">
    <w:name w:val="xl178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9">
    <w:name w:val="xl179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0">
    <w:name w:val="xl180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86">
    <w:name w:val="xl18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87">
    <w:name w:val="xl187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8">
    <w:name w:val="xl188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9">
    <w:name w:val="xl189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0">
    <w:name w:val="xl190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1">
    <w:name w:val="xl191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4A4924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94">
    <w:name w:val="xl194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6">
    <w:name w:val="xl19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7">
    <w:name w:val="xl197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8">
    <w:name w:val="xl198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9">
    <w:name w:val="xl199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0">
    <w:name w:val="xl200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4">
    <w:name w:val="xl204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7">
    <w:name w:val="xl207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8">
    <w:name w:val="xl208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1">
    <w:name w:val="xl211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2">
    <w:name w:val="xl212"/>
    <w:basedOn w:val="a"/>
    <w:rsid w:val="004A492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13">
    <w:name w:val="xl213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5">
    <w:name w:val="xl215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17">
    <w:name w:val="xl217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18">
    <w:name w:val="xl218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19">
    <w:name w:val="xl21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0">
    <w:name w:val="xl220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1">
    <w:name w:val="xl221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2">
    <w:name w:val="xl222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3">
    <w:name w:val="xl223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4">
    <w:name w:val="xl224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5">
    <w:name w:val="xl225"/>
    <w:basedOn w:val="a"/>
    <w:rsid w:val="004A4924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6">
    <w:name w:val="xl22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7">
    <w:name w:val="xl227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8">
    <w:name w:val="xl228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9">
    <w:name w:val="xl229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30">
    <w:name w:val="xl230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31">
    <w:name w:val="xl231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2">
    <w:name w:val="xl232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3">
    <w:name w:val="xl233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34">
    <w:name w:val="xl234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35">
    <w:name w:val="xl23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6">
    <w:name w:val="xl236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7">
    <w:name w:val="xl237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8">
    <w:name w:val="xl238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9">
    <w:name w:val="xl23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0">
    <w:name w:val="xl240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1">
    <w:name w:val="xl241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3">
    <w:name w:val="xl243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4">
    <w:name w:val="xl244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5">
    <w:name w:val="xl24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6">
    <w:name w:val="xl246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7">
    <w:name w:val="xl247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8">
    <w:name w:val="xl248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9">
    <w:name w:val="xl249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0">
    <w:name w:val="xl250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1">
    <w:name w:val="xl251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2">
    <w:name w:val="xl252"/>
    <w:basedOn w:val="a"/>
    <w:rsid w:val="004A4924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3">
    <w:name w:val="xl253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4">
    <w:name w:val="xl254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5">
    <w:name w:val="xl255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6">
    <w:name w:val="xl256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7">
    <w:name w:val="xl257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8">
    <w:name w:val="xl258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9">
    <w:name w:val="xl259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9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4924"/>
    <w:rPr>
      <w:color w:val="800080"/>
      <w:u w:val="single"/>
    </w:rPr>
  </w:style>
  <w:style w:type="paragraph" w:customStyle="1" w:styleId="font5">
    <w:name w:val="font5"/>
    <w:basedOn w:val="a"/>
    <w:rsid w:val="004A492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A492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4A4924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5">
    <w:name w:val="xl17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6">
    <w:name w:val="xl17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7">
    <w:name w:val="xl177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8">
    <w:name w:val="xl178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9">
    <w:name w:val="xl179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0">
    <w:name w:val="xl180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86">
    <w:name w:val="xl186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87">
    <w:name w:val="xl187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8">
    <w:name w:val="xl188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9">
    <w:name w:val="xl189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0">
    <w:name w:val="xl190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1">
    <w:name w:val="xl191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4A4924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94">
    <w:name w:val="xl194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6">
    <w:name w:val="xl19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7">
    <w:name w:val="xl197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8">
    <w:name w:val="xl198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9">
    <w:name w:val="xl199"/>
    <w:basedOn w:val="a"/>
    <w:rsid w:val="004A49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0">
    <w:name w:val="xl200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4">
    <w:name w:val="xl204"/>
    <w:basedOn w:val="a"/>
    <w:rsid w:val="004A4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4A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7">
    <w:name w:val="xl207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8">
    <w:name w:val="xl208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1">
    <w:name w:val="xl211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2">
    <w:name w:val="xl212"/>
    <w:basedOn w:val="a"/>
    <w:rsid w:val="004A492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13">
    <w:name w:val="xl213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5">
    <w:name w:val="xl215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17">
    <w:name w:val="xl217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18">
    <w:name w:val="xl218"/>
    <w:basedOn w:val="a"/>
    <w:rsid w:val="004A4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19">
    <w:name w:val="xl21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0">
    <w:name w:val="xl220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1">
    <w:name w:val="xl221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2">
    <w:name w:val="xl222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3">
    <w:name w:val="xl223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4">
    <w:name w:val="xl224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5">
    <w:name w:val="xl225"/>
    <w:basedOn w:val="a"/>
    <w:rsid w:val="004A4924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6">
    <w:name w:val="xl226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7">
    <w:name w:val="xl227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8">
    <w:name w:val="xl228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29">
    <w:name w:val="xl229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30">
    <w:name w:val="xl230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31">
    <w:name w:val="xl231"/>
    <w:basedOn w:val="a"/>
    <w:rsid w:val="004A4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2">
    <w:name w:val="xl232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3">
    <w:name w:val="xl233"/>
    <w:basedOn w:val="a"/>
    <w:rsid w:val="004A4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34">
    <w:name w:val="xl234"/>
    <w:basedOn w:val="a"/>
    <w:rsid w:val="004A49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235">
    <w:name w:val="xl23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6">
    <w:name w:val="xl236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7">
    <w:name w:val="xl237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8">
    <w:name w:val="xl238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39">
    <w:name w:val="xl239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0">
    <w:name w:val="xl240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1">
    <w:name w:val="xl241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3">
    <w:name w:val="xl243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4">
    <w:name w:val="xl244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5">
    <w:name w:val="xl245"/>
    <w:basedOn w:val="a"/>
    <w:rsid w:val="004A492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6">
    <w:name w:val="xl246"/>
    <w:basedOn w:val="a"/>
    <w:rsid w:val="004A492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7">
    <w:name w:val="xl247"/>
    <w:basedOn w:val="a"/>
    <w:rsid w:val="004A492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48">
    <w:name w:val="xl248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9">
    <w:name w:val="xl249"/>
    <w:basedOn w:val="a"/>
    <w:rsid w:val="004A492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0">
    <w:name w:val="xl250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1">
    <w:name w:val="xl251"/>
    <w:basedOn w:val="a"/>
    <w:rsid w:val="004A492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2">
    <w:name w:val="xl252"/>
    <w:basedOn w:val="a"/>
    <w:rsid w:val="004A4924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3">
    <w:name w:val="xl253"/>
    <w:basedOn w:val="a"/>
    <w:rsid w:val="004A492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4">
    <w:name w:val="xl254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5">
    <w:name w:val="xl255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6">
    <w:name w:val="xl256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7">
    <w:name w:val="xl257"/>
    <w:basedOn w:val="a"/>
    <w:rsid w:val="004A49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8">
    <w:name w:val="xl258"/>
    <w:basedOn w:val="a"/>
    <w:rsid w:val="004A492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259">
    <w:name w:val="xl259"/>
    <w:basedOn w:val="a"/>
    <w:rsid w:val="004A49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1290</Words>
  <Characters>7353</Characters>
  <Application>Microsoft Office Word</Application>
  <DocSecurity>0</DocSecurity>
  <Lines>61</Lines>
  <Paragraphs>17</Paragraphs>
  <ScaleCrop>false</ScaleCrop>
  <Company/>
  <LinksUpToDate>false</LinksUpToDate>
  <CharactersWithSpaces>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ОА</dc:creator>
  <cp:keywords/>
  <dc:description/>
  <cp:lastModifiedBy>Ревизор</cp:lastModifiedBy>
  <cp:revision>4</cp:revision>
  <dcterms:created xsi:type="dcterms:W3CDTF">2015-01-28T07:08:00Z</dcterms:created>
  <dcterms:modified xsi:type="dcterms:W3CDTF">2015-01-28T07:22:00Z</dcterms:modified>
</cp:coreProperties>
</file>